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b088db218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5ad63b6ad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Bridgetown,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fe3deef474377" /><Relationship Type="http://schemas.openxmlformats.org/officeDocument/2006/relationships/numbering" Target="/word/numbering.xml" Id="R6c8caf28efa54f5a" /><Relationship Type="http://schemas.openxmlformats.org/officeDocument/2006/relationships/settings" Target="/word/settings.xml" Id="R8a61ee9587a14248" /><Relationship Type="http://schemas.openxmlformats.org/officeDocument/2006/relationships/image" Target="/word/media/c18c7801-e12f-4b51-b84a-1ac2c09b4019.png" Id="R8d55ad63b6ad4c5f" /></Relationships>
</file>