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35da24fe1546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7dd6d085e745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Mogilev,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1e6776d058407b" /><Relationship Type="http://schemas.openxmlformats.org/officeDocument/2006/relationships/numbering" Target="/word/numbering.xml" Id="Rfac097dd0c9b4d3d" /><Relationship Type="http://schemas.openxmlformats.org/officeDocument/2006/relationships/settings" Target="/word/settings.xml" Id="Reda5f3df99bb4577" /><Relationship Type="http://schemas.openxmlformats.org/officeDocument/2006/relationships/image" Target="/word/media/81cb1327-49ed-4267-995b-6bf542fa9bfd.png" Id="R5e7dd6d085e745eb" /></Relationships>
</file>