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11ded52ed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827f6a7a7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Orsha,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f4bed4a6b41ce" /><Relationship Type="http://schemas.openxmlformats.org/officeDocument/2006/relationships/numbering" Target="/word/numbering.xml" Id="Re9c7fa5e05804e0d" /><Relationship Type="http://schemas.openxmlformats.org/officeDocument/2006/relationships/settings" Target="/word/settings.xml" Id="R5142a0aebfc84309" /><Relationship Type="http://schemas.openxmlformats.org/officeDocument/2006/relationships/image" Target="/word/media/f4331612-a468-4ad3-a72d-68df08eaf854.png" Id="R22f827f6a7a74a73" /></Relationships>
</file>