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8eb0849c1243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4065aa82a94f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Smalyavichy, Belarus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6a3caec6f34fce" /><Relationship Type="http://schemas.openxmlformats.org/officeDocument/2006/relationships/numbering" Target="/word/numbering.xml" Id="R35f432bbb03a4e38" /><Relationship Type="http://schemas.openxmlformats.org/officeDocument/2006/relationships/settings" Target="/word/settings.xml" Id="R950b1586af624653" /><Relationship Type="http://schemas.openxmlformats.org/officeDocument/2006/relationships/image" Target="/word/media/127f4e3c-59f7-4ce7-a0f8-bc8492018b94.png" Id="Rbd4065aa82a94f9a" /></Relationships>
</file>