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fcf367c4b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b59f026dc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Ambresin,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e01f63e58450f" /><Relationship Type="http://schemas.openxmlformats.org/officeDocument/2006/relationships/numbering" Target="/word/numbering.xml" Id="R511f0972d7a5420c" /><Relationship Type="http://schemas.openxmlformats.org/officeDocument/2006/relationships/settings" Target="/word/settings.xml" Id="Rf994f4147bac4b75" /><Relationship Type="http://schemas.openxmlformats.org/officeDocument/2006/relationships/image" Target="/word/media/35c66aca-b40e-413e-bb35-e91ed1c5acb7.png" Id="R2c9b59f026dc446d" /></Relationships>
</file>