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f32d4e0c94c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7523224cc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Amerika,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9d58035a74b5e" /><Relationship Type="http://schemas.openxmlformats.org/officeDocument/2006/relationships/numbering" Target="/word/numbering.xml" Id="R50bc3cef38544b7d" /><Relationship Type="http://schemas.openxmlformats.org/officeDocument/2006/relationships/settings" Target="/word/settings.xml" Id="R0d18566436c24603" /><Relationship Type="http://schemas.openxmlformats.org/officeDocument/2006/relationships/image" Target="/word/media/7d8fd980-8c18-4656-af04-2be5eb86f640.png" Id="R3d87523224cc4ed3" /></Relationships>
</file>