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a15ce8356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f4eb484d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 Klei,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02d52f4f8428a" /><Relationship Type="http://schemas.openxmlformats.org/officeDocument/2006/relationships/numbering" Target="/word/numbering.xml" Id="R1dae7e6a3fa64fdb" /><Relationship Type="http://schemas.openxmlformats.org/officeDocument/2006/relationships/settings" Target="/word/settings.xml" Id="Ra2dacd8efde74d09" /><Relationship Type="http://schemas.openxmlformats.org/officeDocument/2006/relationships/image" Target="/word/media/c2f53eae-dc34-4d2d-aadf-51fe7740985e.png" Id="R706f4eb484d54723" /></Relationships>
</file>