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6e4939057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8698b975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Baarleveld,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b9dce4dd847b9" /><Relationship Type="http://schemas.openxmlformats.org/officeDocument/2006/relationships/numbering" Target="/word/numbering.xml" Id="R23351d5637ab44c4" /><Relationship Type="http://schemas.openxmlformats.org/officeDocument/2006/relationships/settings" Target="/word/settings.xml" Id="R6cc34f346c1b45fa" /><Relationship Type="http://schemas.openxmlformats.org/officeDocument/2006/relationships/image" Target="/word/media/387b3dbc-2c00-44bd-acdc-505db9d2d674.png" Id="Re278698b97554d0b" /></Relationships>
</file>