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da80a4c837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adaa9fc1ae46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Basse-Bodeux,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f228ab46a40d4" /><Relationship Type="http://schemas.openxmlformats.org/officeDocument/2006/relationships/numbering" Target="/word/numbering.xml" Id="Rb6e9aef8e3f14835" /><Relationship Type="http://schemas.openxmlformats.org/officeDocument/2006/relationships/settings" Target="/word/settings.xml" Id="R441cbb27c9fc439d" /><Relationship Type="http://schemas.openxmlformats.org/officeDocument/2006/relationships/image" Target="/word/media/37748b46-85bc-481c-94ab-3f9bc9e9ec33.png" Id="Rd8adaa9fc1ae4624" /></Relationships>
</file>