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1d000b992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a92e5764b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8e48a8bf4706" /><Relationship Type="http://schemas.openxmlformats.org/officeDocument/2006/relationships/numbering" Target="/word/numbering.xml" Id="R902a8a19a8b24025" /><Relationship Type="http://schemas.openxmlformats.org/officeDocument/2006/relationships/settings" Target="/word/settings.xml" Id="Rd360c82814924d0a" /><Relationship Type="http://schemas.openxmlformats.org/officeDocument/2006/relationships/image" Target="/word/media/39ac7924-4b3b-4f0f-b889-3ce32c0bf034.png" Id="Rb5ca92e5764b4a00" /></Relationships>
</file>