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cb544483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09db46797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b1d126a724cce" /><Relationship Type="http://schemas.openxmlformats.org/officeDocument/2006/relationships/numbering" Target="/word/numbering.xml" Id="R0384f587b20646af" /><Relationship Type="http://schemas.openxmlformats.org/officeDocument/2006/relationships/settings" Target="/word/settings.xml" Id="Rf57136bafdfe42c1" /><Relationship Type="http://schemas.openxmlformats.org/officeDocument/2006/relationships/image" Target="/word/media/626f05fe-cf85-4b22-877e-adc9795d041e.png" Id="R04409db467974c13" /></Relationships>
</file>