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3087d25da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5c3cede66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Beyne-Heusay,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ffeabcc494e83" /><Relationship Type="http://schemas.openxmlformats.org/officeDocument/2006/relationships/numbering" Target="/word/numbering.xml" Id="R9680634603cb4982" /><Relationship Type="http://schemas.openxmlformats.org/officeDocument/2006/relationships/settings" Target="/word/settings.xml" Id="R92142d8ccd7e4c43" /><Relationship Type="http://schemas.openxmlformats.org/officeDocument/2006/relationships/image" Target="/word/media/12903578-d09b-4ace-b940-e9d45313b035.png" Id="R4485c3cede664b46" /></Relationships>
</file>