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e16b85c7c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e8cd956ab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Biest,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2f0d5c5f140a1" /><Relationship Type="http://schemas.openxmlformats.org/officeDocument/2006/relationships/numbering" Target="/word/numbering.xml" Id="R6ddebca2c70b4d8e" /><Relationship Type="http://schemas.openxmlformats.org/officeDocument/2006/relationships/settings" Target="/word/settings.xml" Id="Rc9daba38e43d4f77" /><Relationship Type="http://schemas.openxmlformats.org/officeDocument/2006/relationships/image" Target="/word/media/e04df348-13a9-472b-9058-1e1629e57a8d.png" Id="R849e8cd956ab4170" /></Relationships>
</file>