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937c2bcd2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57c4f16e3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571aa43d046c4" /><Relationship Type="http://schemas.openxmlformats.org/officeDocument/2006/relationships/numbering" Target="/word/numbering.xml" Id="Rcc54bf3fd1b64c04" /><Relationship Type="http://schemas.openxmlformats.org/officeDocument/2006/relationships/settings" Target="/word/settings.xml" Id="Rbc9c3298d818476a" /><Relationship Type="http://schemas.openxmlformats.org/officeDocument/2006/relationships/image" Target="/word/media/e5174229-6642-4baa-bc45-326b599b3606.png" Id="R72957c4f16e342b9" /></Relationships>
</file>