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b1ce6aa8b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32c00c2e8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572710d2e4216" /><Relationship Type="http://schemas.openxmlformats.org/officeDocument/2006/relationships/numbering" Target="/word/numbering.xml" Id="Rc8c09fb875484d19" /><Relationship Type="http://schemas.openxmlformats.org/officeDocument/2006/relationships/settings" Target="/word/settings.xml" Id="R43bc74fee73f49ba" /><Relationship Type="http://schemas.openxmlformats.org/officeDocument/2006/relationships/image" Target="/word/media/a79601e7-c01e-459d-96c7-3f1830fa8a3c.png" Id="R1c232c00c2e84d93" /></Relationships>
</file>