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767cb68a9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904a182f8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Bois de Lens,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16bdc19c6431c" /><Relationship Type="http://schemas.openxmlformats.org/officeDocument/2006/relationships/numbering" Target="/word/numbering.xml" Id="Rfe9d0da5205c42c8" /><Relationship Type="http://schemas.openxmlformats.org/officeDocument/2006/relationships/settings" Target="/word/settings.xml" Id="R5319e70ebaef4046" /><Relationship Type="http://schemas.openxmlformats.org/officeDocument/2006/relationships/image" Target="/word/media/0557d347-fed7-4e11-bb8a-76598ab8e32f.png" Id="R213904a182f84934" /></Relationships>
</file>