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bd85a93a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290543a31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Booischot,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67e98e7904652" /><Relationship Type="http://schemas.openxmlformats.org/officeDocument/2006/relationships/numbering" Target="/word/numbering.xml" Id="R2344e038be234406" /><Relationship Type="http://schemas.openxmlformats.org/officeDocument/2006/relationships/settings" Target="/word/settings.xml" Id="R06f0ac45c475486c" /><Relationship Type="http://schemas.openxmlformats.org/officeDocument/2006/relationships/image" Target="/word/media/a80794ee-27cf-4867-a8bc-a28095c5f6be.png" Id="R45d290543a3140b0" /></Relationships>
</file>