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c1d5323d3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1d409fe3a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Bourleau,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deba19c594ae8" /><Relationship Type="http://schemas.openxmlformats.org/officeDocument/2006/relationships/numbering" Target="/word/numbering.xml" Id="R54fafb4993104c92" /><Relationship Type="http://schemas.openxmlformats.org/officeDocument/2006/relationships/settings" Target="/word/settings.xml" Id="R055d9447ee1e40c2" /><Relationship Type="http://schemas.openxmlformats.org/officeDocument/2006/relationships/image" Target="/word/media/72e1d926-f685-4429-858a-81b79b32d085.png" Id="Rbe71d409fe3a4b55" /></Relationships>
</file>