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8f9aae4fe47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3c23097cd743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Bourliquet,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0e8723ed924a35" /><Relationship Type="http://schemas.openxmlformats.org/officeDocument/2006/relationships/numbering" Target="/word/numbering.xml" Id="R4605e8c8da1e4274" /><Relationship Type="http://schemas.openxmlformats.org/officeDocument/2006/relationships/settings" Target="/word/settings.xml" Id="R26f63acbca824dc8" /><Relationship Type="http://schemas.openxmlformats.org/officeDocument/2006/relationships/image" Target="/word/media/df6a17e4-87a3-4f7f-8560-95c966c54052.png" Id="R4d3c23097cd7430b" /></Relationships>
</file>