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d6f263ecb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c83fbd57e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Boussu-lez-Walcourt,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b3d6a59144481" /><Relationship Type="http://schemas.openxmlformats.org/officeDocument/2006/relationships/numbering" Target="/word/numbering.xml" Id="R4716c36ab87f474a" /><Relationship Type="http://schemas.openxmlformats.org/officeDocument/2006/relationships/settings" Target="/word/settings.xml" Id="R7c0cdd60e2644f3f" /><Relationship Type="http://schemas.openxmlformats.org/officeDocument/2006/relationships/image" Target="/word/media/92d2c8ca-28c9-4f08-8c9a-3838b79ab07a.png" Id="R6c3c83fbd57e47cd" /></Relationships>
</file>