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93ad68ce2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ec3f6af87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Brisy,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5d87d5ca4420a" /><Relationship Type="http://schemas.openxmlformats.org/officeDocument/2006/relationships/numbering" Target="/word/numbering.xml" Id="R2615daeffb494b7b" /><Relationship Type="http://schemas.openxmlformats.org/officeDocument/2006/relationships/settings" Target="/word/settings.xml" Id="R87fcccb576ad4c27" /><Relationship Type="http://schemas.openxmlformats.org/officeDocument/2006/relationships/image" Target="/word/media/c93d6fa8-6d72-4a82-aca4-5477ce166fbe.png" Id="R34dec3f6af8744b5" /></Relationships>
</file>