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904dacb66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d056a8adf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b07babee64c51" /><Relationship Type="http://schemas.openxmlformats.org/officeDocument/2006/relationships/numbering" Target="/word/numbering.xml" Id="Rcad54de41e694b51" /><Relationship Type="http://schemas.openxmlformats.org/officeDocument/2006/relationships/settings" Target="/word/settings.xml" Id="R25b54ef08cb24ef4" /><Relationship Type="http://schemas.openxmlformats.org/officeDocument/2006/relationships/image" Target="/word/media/89c89caf-1a53-40b0-9b5a-bef20dcc2628.png" Id="R20ed056a8adf4b62" /></Relationships>
</file>