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dc35629d2545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2eba98775e48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Butswerve,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d5b785ce1e430b" /><Relationship Type="http://schemas.openxmlformats.org/officeDocument/2006/relationships/numbering" Target="/word/numbering.xml" Id="Rb8f2337c4b114c7d" /><Relationship Type="http://schemas.openxmlformats.org/officeDocument/2006/relationships/settings" Target="/word/settings.xml" Id="Rfc68bfcfa6894b1d" /><Relationship Type="http://schemas.openxmlformats.org/officeDocument/2006/relationships/image" Target="/word/media/a5d971bc-bc5e-4eea-9740-c2802a2b5e57.png" Id="Rfc2eba98775e4803" /></Relationships>
</file>