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291ccaac7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be12f0fa5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a7fdc08ad4512" /><Relationship Type="http://schemas.openxmlformats.org/officeDocument/2006/relationships/numbering" Target="/word/numbering.xml" Id="R902c162b3b184c30" /><Relationship Type="http://schemas.openxmlformats.org/officeDocument/2006/relationships/settings" Target="/word/settings.xml" Id="Rd0bf921b87b64658" /><Relationship Type="http://schemas.openxmlformats.org/officeDocument/2006/relationships/image" Target="/word/media/df4d357e-0312-4b4d-bafe-d477806f0551.png" Id="Rbc6be12f0fa54b01" /></Relationships>
</file>