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6af79ae87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6d6ff9e11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Choassnaye,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b9a0d3a5145b6" /><Relationship Type="http://schemas.openxmlformats.org/officeDocument/2006/relationships/numbering" Target="/word/numbering.xml" Id="Rb432da54d6384d7c" /><Relationship Type="http://schemas.openxmlformats.org/officeDocument/2006/relationships/settings" Target="/word/settings.xml" Id="Rfefde2e1e06a41a5" /><Relationship Type="http://schemas.openxmlformats.org/officeDocument/2006/relationships/image" Target="/word/media/be5a21ce-09fe-4b80-89d7-6ed1b28bf660.png" Id="R7856d6ff9e114b25" /></Relationships>
</file>