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f164dfb83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6f0c1c90f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Colmst,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b1ef3c9184af1" /><Relationship Type="http://schemas.openxmlformats.org/officeDocument/2006/relationships/numbering" Target="/word/numbering.xml" Id="R5bf17140c062455e" /><Relationship Type="http://schemas.openxmlformats.org/officeDocument/2006/relationships/settings" Target="/word/settings.xml" Id="R47012d249174494f" /><Relationship Type="http://schemas.openxmlformats.org/officeDocument/2006/relationships/image" Target="/word/media/426c26e8-28a3-4103-9245-522457586de4.png" Id="R5736f0c1c90f462d" /></Relationships>
</file>