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ff158ac31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c3628a885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Coquiane,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62db96d5040bb" /><Relationship Type="http://schemas.openxmlformats.org/officeDocument/2006/relationships/numbering" Target="/word/numbering.xml" Id="R7f63662059ae4bb2" /><Relationship Type="http://schemas.openxmlformats.org/officeDocument/2006/relationships/settings" Target="/word/settings.xml" Id="R8981213935554a0b" /><Relationship Type="http://schemas.openxmlformats.org/officeDocument/2006/relationships/image" Target="/word/media/3cb4d8bf-f348-4845-a2be-ccd72e24283f.png" Id="R35fc3628a8854578" /></Relationships>
</file>