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3b29f1269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ba20243ca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Court-Saint-Etienne,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b9bff288544d8" /><Relationship Type="http://schemas.openxmlformats.org/officeDocument/2006/relationships/numbering" Target="/word/numbering.xml" Id="Rd67a0aa4b1c74cd6" /><Relationship Type="http://schemas.openxmlformats.org/officeDocument/2006/relationships/settings" Target="/word/settings.xml" Id="Ra71ed9ec766c48d4" /><Relationship Type="http://schemas.openxmlformats.org/officeDocument/2006/relationships/image" Target="/word/media/f98771e2-03f4-4925-9209-e575168c337c.png" Id="R0dcba20243ca4e21" /></Relationships>
</file>