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462e8aebc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c80a2ad8f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Kluis,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7af86baf94e26" /><Relationship Type="http://schemas.openxmlformats.org/officeDocument/2006/relationships/numbering" Target="/word/numbering.xml" Id="R5df57c92bb084993" /><Relationship Type="http://schemas.openxmlformats.org/officeDocument/2006/relationships/settings" Target="/word/settings.xml" Id="R00efdbca73684b8d" /><Relationship Type="http://schemas.openxmlformats.org/officeDocument/2006/relationships/image" Target="/word/media/97a5eb83-47dc-4d5f-9fdb-4ebe51380b67.png" Id="R004c80a2ad8f4dba" /></Relationships>
</file>