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5d3f23e04a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fc2e6bc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Kroon,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2e21418fb4b1c" /><Relationship Type="http://schemas.openxmlformats.org/officeDocument/2006/relationships/numbering" Target="/word/numbering.xml" Id="Rd974daa6dfc34ced" /><Relationship Type="http://schemas.openxmlformats.org/officeDocument/2006/relationships/settings" Target="/word/settings.xml" Id="R94220d4c06b54d20" /><Relationship Type="http://schemas.openxmlformats.org/officeDocument/2006/relationships/image" Target="/word/media/4f74ad4a-850d-4a9c-bd93-ad962c2de42c.png" Id="Rfb16fc2e6bc344aa" /></Relationships>
</file>