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7fdb787e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376cb6a0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Leuken,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463ac29c64d2f" /><Relationship Type="http://schemas.openxmlformats.org/officeDocument/2006/relationships/numbering" Target="/word/numbering.xml" Id="Rf42e728e3e8d47c8" /><Relationship Type="http://schemas.openxmlformats.org/officeDocument/2006/relationships/settings" Target="/word/settings.xml" Id="R2f8ae6e0b2cd4a12" /><Relationship Type="http://schemas.openxmlformats.org/officeDocument/2006/relationships/image" Target="/word/media/5ad2e96e-b67d-4e43-a0a4-adf71e9a2934.png" Id="R4f1e376cb6a04ac4" /></Relationships>
</file>