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2ea6700e3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cb53e106b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Deulin,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130cdb63b47bd" /><Relationship Type="http://schemas.openxmlformats.org/officeDocument/2006/relationships/numbering" Target="/word/numbering.xml" Id="R679d3229984b41f7" /><Relationship Type="http://schemas.openxmlformats.org/officeDocument/2006/relationships/settings" Target="/word/settings.xml" Id="Rd260b8e3fb054e72" /><Relationship Type="http://schemas.openxmlformats.org/officeDocument/2006/relationships/image" Target="/word/media/0b6c0a74-3496-4655-84af-8af7744b7c79.png" Id="R224cb53e106b4ea9" /></Relationships>
</file>