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7bacb4ab4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6675eecf5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Devant le Tienne des Monsais,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3ef4adb74ea2" /><Relationship Type="http://schemas.openxmlformats.org/officeDocument/2006/relationships/numbering" Target="/word/numbering.xml" Id="R4e6592ca522543d0" /><Relationship Type="http://schemas.openxmlformats.org/officeDocument/2006/relationships/settings" Target="/word/settings.xml" Id="Rb73ea87327af4282" /><Relationship Type="http://schemas.openxmlformats.org/officeDocument/2006/relationships/image" Target="/word/media/c3623a53-24f0-4074-b5c4-bba6fd86e5a3.png" Id="Rf4d6675eecf54baf" /></Relationships>
</file>