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13de8cc24846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268b48bd5e4a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Diest,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a1f08acdfa4eaa" /><Relationship Type="http://schemas.openxmlformats.org/officeDocument/2006/relationships/numbering" Target="/word/numbering.xml" Id="R3cb2265a49374161" /><Relationship Type="http://schemas.openxmlformats.org/officeDocument/2006/relationships/settings" Target="/word/settings.xml" Id="R8a46ca372841484b" /><Relationship Type="http://schemas.openxmlformats.org/officeDocument/2006/relationships/image" Target="/word/media/307613de-aed8-468b-aa6a-346fc9b435fe.png" Id="R80268b48bd5e4a10" /></Relationships>
</file>