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3259192ea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c964d5eb9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24bf161934e63" /><Relationship Type="http://schemas.openxmlformats.org/officeDocument/2006/relationships/numbering" Target="/word/numbering.xml" Id="R0003a553717e4b0c" /><Relationship Type="http://schemas.openxmlformats.org/officeDocument/2006/relationships/settings" Target="/word/settings.xml" Id="R3e2e612b786e4aee" /><Relationship Type="http://schemas.openxmlformats.org/officeDocument/2006/relationships/image" Target="/word/media/6cfe4c7a-289b-4607-81e7-0e28d63a375a.png" Id="R1afc964d5eb947fb" /></Relationships>
</file>