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2bfa67be54d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fcd19e8e6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Drehance,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946379afc486e" /><Relationship Type="http://schemas.openxmlformats.org/officeDocument/2006/relationships/numbering" Target="/word/numbering.xml" Id="R0d732daf9d0a401f" /><Relationship Type="http://schemas.openxmlformats.org/officeDocument/2006/relationships/settings" Target="/word/settings.xml" Id="Re42c92278e89465c" /><Relationship Type="http://schemas.openxmlformats.org/officeDocument/2006/relationships/image" Target="/word/media/0a15dd00-ca3a-4faf-ac04-ddfd2507a81e.png" Id="Rd2dfcd19e8e641f9" /></Relationships>
</file>