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8a12c8493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da53d4692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Duinhoek,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cd96828a24d49" /><Relationship Type="http://schemas.openxmlformats.org/officeDocument/2006/relationships/numbering" Target="/word/numbering.xml" Id="Rc158b05e5e704fdf" /><Relationship Type="http://schemas.openxmlformats.org/officeDocument/2006/relationships/settings" Target="/word/settings.xml" Id="R245f4d095aaa41d7" /><Relationship Type="http://schemas.openxmlformats.org/officeDocument/2006/relationships/image" Target="/word/media/23a1f2a0-63d2-49ef-a9fa-21c3c66cb2b8.png" Id="R9b6da53d469241c8" /></Relationships>
</file>