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9023b42c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30e4dcbc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Ekelendries,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ce2acf9ee4235" /><Relationship Type="http://schemas.openxmlformats.org/officeDocument/2006/relationships/numbering" Target="/word/numbering.xml" Id="Rb6c13d5927c448e2" /><Relationship Type="http://schemas.openxmlformats.org/officeDocument/2006/relationships/settings" Target="/word/settings.xml" Id="R7e5acf87af294d47" /><Relationship Type="http://schemas.openxmlformats.org/officeDocument/2006/relationships/image" Target="/word/media/958723c8-5590-4912-935f-44603b7a4efd.png" Id="Rae330e4dcbc049e7" /></Relationships>
</file>