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0d07b9f1e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3307c4a6f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Erembodegem,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c4f881c8b4f1d" /><Relationship Type="http://schemas.openxmlformats.org/officeDocument/2006/relationships/numbering" Target="/word/numbering.xml" Id="Rec562f03dd0e432e" /><Relationship Type="http://schemas.openxmlformats.org/officeDocument/2006/relationships/settings" Target="/word/settings.xml" Id="R90ac35197acd4161" /><Relationship Type="http://schemas.openxmlformats.org/officeDocument/2006/relationships/image" Target="/word/media/7810f0e1-6acf-40f8-a025-ac5e5b46f2f8.png" Id="R03b3307c4a6f4db9" /></Relationships>
</file>