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9e6283dad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aafc88ad8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Ernonheid,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e5e30dc1a489c" /><Relationship Type="http://schemas.openxmlformats.org/officeDocument/2006/relationships/numbering" Target="/word/numbering.xml" Id="Rf72c5de0f67446b5" /><Relationship Type="http://schemas.openxmlformats.org/officeDocument/2006/relationships/settings" Target="/word/settings.xml" Id="R74fedd8c7bf14518" /><Relationship Type="http://schemas.openxmlformats.org/officeDocument/2006/relationships/image" Target="/word/media/08dd717f-ca0c-4921-9f8b-6f917f0e2012.png" Id="Rcc4aafc88ad84a93" /></Relationships>
</file>