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bf999476c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b21ce75e6e4d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Fairoul,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2ad2636464ffb" /><Relationship Type="http://schemas.openxmlformats.org/officeDocument/2006/relationships/numbering" Target="/word/numbering.xml" Id="Reb8841159343442c" /><Relationship Type="http://schemas.openxmlformats.org/officeDocument/2006/relationships/settings" Target="/word/settings.xml" Id="Rf698e809b9764444" /><Relationship Type="http://schemas.openxmlformats.org/officeDocument/2006/relationships/image" Target="/word/media/a787d85e-c5ed-4097-a399-4ceb3c2ca3bc.png" Id="Rccb21ce75e6e4da2" /></Relationships>
</file>