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6c21d0e7a343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577c6eddbf40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Faubourg Saint-Germain,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1149e57ce04e89" /><Relationship Type="http://schemas.openxmlformats.org/officeDocument/2006/relationships/numbering" Target="/word/numbering.xml" Id="R4cded93e1ae14b3b" /><Relationship Type="http://schemas.openxmlformats.org/officeDocument/2006/relationships/settings" Target="/word/settings.xml" Id="R70c4e0cc5854451f" /><Relationship Type="http://schemas.openxmlformats.org/officeDocument/2006/relationships/image" Target="/word/media/2c9a687e-4b24-45a9-a094-b2e59991a835.png" Id="Rba577c6eddbf40ec" /></Relationships>
</file>