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834ee5c10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95ee56abc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Flemalle-Grande,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ba05bfaac4f8a" /><Relationship Type="http://schemas.openxmlformats.org/officeDocument/2006/relationships/numbering" Target="/word/numbering.xml" Id="Rbb410978e985431a" /><Relationship Type="http://schemas.openxmlformats.org/officeDocument/2006/relationships/settings" Target="/word/settings.xml" Id="R424bb5de907c4f6a" /><Relationship Type="http://schemas.openxmlformats.org/officeDocument/2006/relationships/image" Target="/word/media/da38408e-3b90-431e-ad8b-1f36d5082e1a.png" Id="Ra9e95ee56abc470c" /></Relationships>
</file>