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da1af1de4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ce6f1529541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Fond des Tailles,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56e1e2e3b4e5a" /><Relationship Type="http://schemas.openxmlformats.org/officeDocument/2006/relationships/numbering" Target="/word/numbering.xml" Id="R47ed8f79cef0425a" /><Relationship Type="http://schemas.openxmlformats.org/officeDocument/2006/relationships/settings" Target="/word/settings.xml" Id="Rd79991e6f0404b06" /><Relationship Type="http://schemas.openxmlformats.org/officeDocument/2006/relationships/image" Target="/word/media/416f6ea5-0d7c-4a2f-9d3f-06d28499eb95.png" Id="R495ce6f1529541a3" /></Relationships>
</file>