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d70b3e87d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432d5adad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Fond du Pere Pie,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5e9d11c9d4f81" /><Relationship Type="http://schemas.openxmlformats.org/officeDocument/2006/relationships/numbering" Target="/word/numbering.xml" Id="R0bd2444916e0403b" /><Relationship Type="http://schemas.openxmlformats.org/officeDocument/2006/relationships/settings" Target="/word/settings.xml" Id="Rdb3559d2eded4f5d" /><Relationship Type="http://schemas.openxmlformats.org/officeDocument/2006/relationships/image" Target="/word/media/889ad7cc-2bc3-4ff6-aa8c-592d4ac42ec9.png" Id="R4cb432d5adad4369" /></Relationships>
</file>