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e11e82b5b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78865e703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Fontaine-Valmont,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4a7aa580a4c46" /><Relationship Type="http://schemas.openxmlformats.org/officeDocument/2006/relationships/numbering" Target="/word/numbering.xml" Id="R652c49a60da44019" /><Relationship Type="http://schemas.openxmlformats.org/officeDocument/2006/relationships/settings" Target="/word/settings.xml" Id="R7341c354c7b349a1" /><Relationship Type="http://schemas.openxmlformats.org/officeDocument/2006/relationships/image" Target="/word/media/af548901-b3bb-41b5-b8f4-824a25cb6c67.png" Id="R48078865e7034fc9" /></Relationships>
</file>