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b1988e985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2d40ef113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Forzee,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a6d12686e4ff6" /><Relationship Type="http://schemas.openxmlformats.org/officeDocument/2006/relationships/numbering" Target="/word/numbering.xml" Id="R8844b5e55ba14f08" /><Relationship Type="http://schemas.openxmlformats.org/officeDocument/2006/relationships/settings" Target="/word/settings.xml" Id="R0dae3b6c8fc04fb6" /><Relationship Type="http://schemas.openxmlformats.org/officeDocument/2006/relationships/image" Target="/word/media/3309c82d-8c48-4fae-a0a8-b8d4274e9392.png" Id="R4492d40ef1134b0e" /></Relationships>
</file>