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2c44aaf4e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0f9c42ef8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Frenet,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54ad08c9d4aef" /><Relationship Type="http://schemas.openxmlformats.org/officeDocument/2006/relationships/numbering" Target="/word/numbering.xml" Id="Re8acb22e5dad4a26" /><Relationship Type="http://schemas.openxmlformats.org/officeDocument/2006/relationships/settings" Target="/word/settings.xml" Id="R17d585b80abf4743" /><Relationship Type="http://schemas.openxmlformats.org/officeDocument/2006/relationships/image" Target="/word/media/55ed5d1f-a6ee-40dd-a985-b1144241b928.png" Id="Rae00f9c42ef84481" /></Relationships>
</file>