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f52dbcf54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6d3b7c148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Froidville,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32823cbc34e89" /><Relationship Type="http://schemas.openxmlformats.org/officeDocument/2006/relationships/numbering" Target="/word/numbering.xml" Id="R2b69b510efdc4f61" /><Relationship Type="http://schemas.openxmlformats.org/officeDocument/2006/relationships/settings" Target="/word/settings.xml" Id="Rd2bb66493da84eee" /><Relationship Type="http://schemas.openxmlformats.org/officeDocument/2006/relationships/image" Target="/word/media/1e768657-c94c-489b-9478-f8684a3ab653.png" Id="Ra256d3b7c1484e20" /></Relationships>
</file>