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56ab0692344a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8bacb5bfd24e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Genkerhei,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45d9388e8c4847" /><Relationship Type="http://schemas.openxmlformats.org/officeDocument/2006/relationships/numbering" Target="/word/numbering.xml" Id="R9f8539da0f8941ec" /><Relationship Type="http://schemas.openxmlformats.org/officeDocument/2006/relationships/settings" Target="/word/settings.xml" Id="Rdf26b00e3df14936" /><Relationship Type="http://schemas.openxmlformats.org/officeDocument/2006/relationships/image" Target="/word/media/9bd8631d-1fd0-43f0-aa34-337f19db8a2d.png" Id="Rf68bacb5bfd24e9d" /></Relationships>
</file>